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6730B" w14:textId="77777777" w:rsidR="007C021F" w:rsidRPr="007C021F" w:rsidRDefault="007C021F" w:rsidP="007C021F">
      <w:pPr>
        <w:jc w:val="center"/>
        <w:rPr>
          <w:rFonts w:cstheme="minorHAnsi"/>
        </w:rPr>
      </w:pPr>
      <w:r w:rsidRPr="007C021F">
        <w:rPr>
          <w:rFonts w:cstheme="minorHAnsi"/>
        </w:rPr>
        <w:drawing>
          <wp:inline distT="0" distB="0" distL="0" distR="0" wp14:anchorId="4E346148" wp14:editId="4A84F467">
            <wp:extent cx="905001" cy="857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05001" cy="85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D2C8BA" w14:textId="77777777" w:rsidR="007C021F" w:rsidRPr="007C021F" w:rsidRDefault="007C021F" w:rsidP="007C021F">
      <w:pPr>
        <w:jc w:val="center"/>
        <w:rPr>
          <w:rFonts w:cstheme="minorHAnsi"/>
          <w:b/>
          <w:color w:val="3F2A8C"/>
          <w:sz w:val="32"/>
        </w:rPr>
      </w:pPr>
    </w:p>
    <w:p w14:paraId="7A284230" w14:textId="48D31B80" w:rsidR="007C021F" w:rsidRPr="007C021F" w:rsidRDefault="007C021F" w:rsidP="007C021F">
      <w:pPr>
        <w:jc w:val="center"/>
        <w:rPr>
          <w:rFonts w:cstheme="minorHAnsi"/>
        </w:rPr>
      </w:pPr>
      <w:r w:rsidRPr="007C021F">
        <w:rPr>
          <w:rFonts w:cstheme="minorHAnsi"/>
          <w:b/>
          <w:color w:val="3F2A8C"/>
          <w:sz w:val="32"/>
        </w:rPr>
        <w:t>ELMWOOD INFANT SCHOOL</w:t>
      </w:r>
    </w:p>
    <w:p w14:paraId="7580196E" w14:textId="77777777" w:rsidR="007C021F" w:rsidRPr="007C021F" w:rsidRDefault="007C021F" w:rsidP="007C021F">
      <w:pPr>
        <w:jc w:val="center"/>
        <w:rPr>
          <w:rFonts w:cstheme="minorHAnsi"/>
        </w:rPr>
      </w:pPr>
      <w:r w:rsidRPr="007C021F">
        <w:rPr>
          <w:rFonts w:cstheme="minorHAnsi"/>
          <w:b/>
          <w:color w:val="3F2A8C"/>
          <w:sz w:val="48"/>
        </w:rPr>
        <w:t>PUBLIC SECTOR EQUALITY DUTY</w:t>
      </w:r>
      <w:r w:rsidRPr="007C021F">
        <w:rPr>
          <w:rFonts w:cstheme="minorHAnsi"/>
          <w:b/>
          <w:color w:val="3F2A8C"/>
          <w:sz w:val="48"/>
        </w:rPr>
        <w:br/>
        <w:t>(PSED) COMPLIANCE STATEMENT</w:t>
      </w:r>
    </w:p>
    <w:p w14:paraId="4E5C83AD" w14:textId="127ECF27" w:rsidR="007C021F" w:rsidRPr="007C021F" w:rsidRDefault="007C021F" w:rsidP="007C021F">
      <w:pPr>
        <w:jc w:val="center"/>
        <w:rPr>
          <w:rFonts w:cstheme="minorHAnsi"/>
          <w:i/>
          <w:sz w:val="24"/>
        </w:rPr>
      </w:pPr>
      <w:r w:rsidRPr="007C021F">
        <w:rPr>
          <w:rFonts w:cstheme="minorHAnsi"/>
          <w:i/>
          <w:sz w:val="24"/>
        </w:rPr>
        <w:t>How Elmwood Infant School Complies with the Public Sector Equality Duty</w:t>
      </w:r>
    </w:p>
    <w:p w14:paraId="25DDCB75" w14:textId="77777777" w:rsidR="007C021F" w:rsidRPr="007C021F" w:rsidRDefault="007C021F" w:rsidP="007C021F">
      <w:pPr>
        <w:jc w:val="center"/>
        <w:rPr>
          <w:rFonts w:cstheme="minorHAnsi"/>
        </w:rPr>
      </w:pPr>
    </w:p>
    <w:p w14:paraId="04F918EC" w14:textId="77777777" w:rsidR="007C021F" w:rsidRPr="007C021F" w:rsidRDefault="007C021F" w:rsidP="00F07B04">
      <w:pPr>
        <w:spacing w:after="0" w:line="300" w:lineRule="atLeast"/>
        <w:jc w:val="center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14:paraId="2EE2FEFC" w14:textId="76105FB2" w:rsidR="007C021F" w:rsidRPr="007C021F" w:rsidRDefault="007C021F" w:rsidP="007C021F">
      <w:pPr>
        <w:jc w:val="center"/>
        <w:rPr>
          <w:rFonts w:cstheme="minorHAnsi"/>
          <w:i/>
        </w:rPr>
      </w:pPr>
      <w:r w:rsidRPr="007C021F">
        <w:rPr>
          <w:rFonts w:cstheme="minorHAnsi"/>
          <w:i/>
        </w:rPr>
        <w:t>Promoting equality, inclusion and opportunity for every member of our school community.</w:t>
      </w:r>
    </w:p>
    <w:p w14:paraId="6D34193C" w14:textId="77777777" w:rsidR="007C021F" w:rsidRPr="007C021F" w:rsidRDefault="007C021F" w:rsidP="007C021F">
      <w:pPr>
        <w:jc w:val="center"/>
        <w:rPr>
          <w:rFonts w:cstheme="minorHAnsi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7C021F" w:rsidRPr="007C021F" w14:paraId="0B53F5E8" w14:textId="77777777" w:rsidTr="007C021F">
        <w:tc>
          <w:tcPr>
            <w:tcW w:w="4320" w:type="dxa"/>
            <w:hideMark/>
          </w:tcPr>
          <w:p w14:paraId="555CE69B" w14:textId="77777777" w:rsidR="007C021F" w:rsidRPr="007C021F" w:rsidRDefault="007C021F">
            <w:pPr>
              <w:rPr>
                <w:rFonts w:cstheme="minorHAnsi"/>
              </w:rPr>
            </w:pPr>
            <w:r w:rsidRPr="007C021F">
              <w:rPr>
                <w:rFonts w:cstheme="minorHAnsi"/>
              </w:rPr>
              <w:t>Document Owner:</w:t>
            </w:r>
          </w:p>
        </w:tc>
        <w:tc>
          <w:tcPr>
            <w:tcW w:w="4320" w:type="dxa"/>
            <w:hideMark/>
          </w:tcPr>
          <w:p w14:paraId="6807B913" w14:textId="77777777" w:rsidR="007C021F" w:rsidRPr="007C021F" w:rsidRDefault="007C021F">
            <w:pPr>
              <w:rPr>
                <w:rFonts w:cstheme="minorHAnsi"/>
              </w:rPr>
            </w:pPr>
            <w:r w:rsidRPr="007C021F">
              <w:rPr>
                <w:rFonts w:cstheme="minorHAnsi"/>
              </w:rPr>
              <w:t>Ms Helen Hayes - Headteacher</w:t>
            </w:r>
          </w:p>
        </w:tc>
      </w:tr>
      <w:tr w:rsidR="007C021F" w:rsidRPr="007C021F" w14:paraId="74CE68A2" w14:textId="77777777" w:rsidTr="007C021F">
        <w:tc>
          <w:tcPr>
            <w:tcW w:w="4320" w:type="dxa"/>
            <w:hideMark/>
          </w:tcPr>
          <w:p w14:paraId="2F0D7D41" w14:textId="77777777" w:rsidR="007C021F" w:rsidRPr="007C021F" w:rsidRDefault="007C021F">
            <w:pPr>
              <w:rPr>
                <w:rFonts w:cstheme="minorHAnsi"/>
              </w:rPr>
            </w:pPr>
            <w:r w:rsidRPr="007C021F">
              <w:rPr>
                <w:rFonts w:cstheme="minorHAnsi"/>
              </w:rPr>
              <w:t>Date Published:</w:t>
            </w:r>
          </w:p>
        </w:tc>
        <w:tc>
          <w:tcPr>
            <w:tcW w:w="4320" w:type="dxa"/>
            <w:hideMark/>
          </w:tcPr>
          <w:p w14:paraId="338AF464" w14:textId="77777777" w:rsidR="007C021F" w:rsidRPr="007C021F" w:rsidRDefault="007C021F">
            <w:pPr>
              <w:rPr>
                <w:rFonts w:cstheme="minorHAnsi"/>
              </w:rPr>
            </w:pPr>
            <w:r w:rsidRPr="007C021F">
              <w:rPr>
                <w:rFonts w:cstheme="minorHAnsi"/>
              </w:rPr>
              <w:t>September 2026</w:t>
            </w:r>
          </w:p>
        </w:tc>
      </w:tr>
      <w:tr w:rsidR="007C021F" w:rsidRPr="007C021F" w14:paraId="1F56E6FF" w14:textId="77777777" w:rsidTr="007C021F">
        <w:tc>
          <w:tcPr>
            <w:tcW w:w="4320" w:type="dxa"/>
            <w:hideMark/>
          </w:tcPr>
          <w:p w14:paraId="2D90F38E" w14:textId="77777777" w:rsidR="007C021F" w:rsidRPr="007C021F" w:rsidRDefault="007C021F">
            <w:pPr>
              <w:rPr>
                <w:rFonts w:cstheme="minorHAnsi"/>
              </w:rPr>
            </w:pPr>
            <w:r w:rsidRPr="007C021F">
              <w:rPr>
                <w:rFonts w:cstheme="minorHAnsi"/>
              </w:rPr>
              <w:t>Last Reviewed:</w:t>
            </w:r>
          </w:p>
        </w:tc>
        <w:tc>
          <w:tcPr>
            <w:tcW w:w="4320" w:type="dxa"/>
            <w:hideMark/>
          </w:tcPr>
          <w:p w14:paraId="2CDC6D39" w14:textId="77777777" w:rsidR="007C021F" w:rsidRPr="007C021F" w:rsidRDefault="007C021F">
            <w:pPr>
              <w:rPr>
                <w:rFonts w:cstheme="minorHAnsi"/>
              </w:rPr>
            </w:pPr>
            <w:r w:rsidRPr="007C021F">
              <w:rPr>
                <w:rFonts w:cstheme="minorHAnsi"/>
              </w:rPr>
              <w:t>September 2026</w:t>
            </w:r>
          </w:p>
        </w:tc>
      </w:tr>
      <w:tr w:rsidR="007C021F" w:rsidRPr="007C021F" w14:paraId="129F424E" w14:textId="77777777" w:rsidTr="007C021F">
        <w:tc>
          <w:tcPr>
            <w:tcW w:w="4320" w:type="dxa"/>
            <w:hideMark/>
          </w:tcPr>
          <w:p w14:paraId="63E87C75" w14:textId="77777777" w:rsidR="007C021F" w:rsidRPr="007C021F" w:rsidRDefault="007C021F">
            <w:pPr>
              <w:rPr>
                <w:rFonts w:cstheme="minorHAnsi"/>
              </w:rPr>
            </w:pPr>
            <w:r w:rsidRPr="007C021F">
              <w:rPr>
                <w:rFonts w:cstheme="minorHAnsi"/>
              </w:rPr>
              <w:t>Next Review:</w:t>
            </w:r>
          </w:p>
        </w:tc>
        <w:tc>
          <w:tcPr>
            <w:tcW w:w="4320" w:type="dxa"/>
            <w:hideMark/>
          </w:tcPr>
          <w:p w14:paraId="68FB7AB4" w14:textId="77777777" w:rsidR="007C021F" w:rsidRPr="007C021F" w:rsidRDefault="007C021F">
            <w:pPr>
              <w:rPr>
                <w:rFonts w:cstheme="minorHAnsi"/>
              </w:rPr>
            </w:pPr>
            <w:r w:rsidRPr="007C021F">
              <w:rPr>
                <w:rFonts w:cstheme="minorHAnsi"/>
              </w:rPr>
              <w:t>September 2027</w:t>
            </w:r>
          </w:p>
        </w:tc>
      </w:tr>
    </w:tbl>
    <w:p w14:paraId="79817271" w14:textId="5573FFA7" w:rsidR="007C021F" w:rsidRPr="007C021F" w:rsidRDefault="007C021F" w:rsidP="007C021F">
      <w:pPr>
        <w:jc w:val="center"/>
        <w:rPr>
          <w:rFonts w:cstheme="minorHAnsi"/>
          <w:b/>
          <w:color w:val="3F2A8C"/>
        </w:rPr>
      </w:pPr>
    </w:p>
    <w:p w14:paraId="5E237CFD" w14:textId="77777777" w:rsidR="007C021F" w:rsidRPr="007C021F" w:rsidRDefault="007C021F" w:rsidP="007C021F">
      <w:pPr>
        <w:jc w:val="center"/>
        <w:rPr>
          <w:rFonts w:cstheme="minorHAnsi"/>
          <w:b/>
          <w:color w:val="3F2A8C"/>
        </w:rPr>
      </w:pPr>
    </w:p>
    <w:p w14:paraId="02BF67EE" w14:textId="37816160" w:rsidR="007C021F" w:rsidRPr="007C021F" w:rsidRDefault="007C021F" w:rsidP="007C021F">
      <w:pPr>
        <w:jc w:val="center"/>
        <w:rPr>
          <w:rFonts w:cstheme="minorHAnsi"/>
          <w:lang w:val="en-US"/>
        </w:rPr>
      </w:pPr>
      <w:r w:rsidRPr="007C021F">
        <w:rPr>
          <w:rFonts w:cstheme="minorHAnsi"/>
          <w:b/>
          <w:color w:val="3F2A8C"/>
        </w:rPr>
        <w:t>EQUALITY</w:t>
      </w:r>
    </w:p>
    <w:p w14:paraId="0402D4C8" w14:textId="77777777" w:rsidR="007C021F" w:rsidRPr="007C021F" w:rsidRDefault="007C021F" w:rsidP="007C021F">
      <w:pPr>
        <w:jc w:val="center"/>
        <w:rPr>
          <w:rFonts w:cstheme="minorHAnsi"/>
        </w:rPr>
      </w:pPr>
      <w:r w:rsidRPr="007C021F">
        <w:rPr>
          <w:rFonts w:cstheme="minorHAnsi"/>
        </w:rPr>
        <w:t>Eliminating discrimination and promoting fairness</w:t>
      </w:r>
    </w:p>
    <w:p w14:paraId="7BA99C6D" w14:textId="77777777" w:rsidR="007C021F" w:rsidRPr="007C021F" w:rsidRDefault="007C021F" w:rsidP="007C021F">
      <w:pPr>
        <w:jc w:val="center"/>
        <w:rPr>
          <w:rFonts w:cstheme="minorHAnsi"/>
        </w:rPr>
      </w:pPr>
      <w:r w:rsidRPr="007C021F">
        <w:rPr>
          <w:rFonts w:cstheme="minorHAnsi"/>
          <w:b/>
          <w:color w:val="3F2A8C"/>
        </w:rPr>
        <w:t>INCLUSION</w:t>
      </w:r>
    </w:p>
    <w:p w14:paraId="34E2F308" w14:textId="77777777" w:rsidR="007C021F" w:rsidRPr="007C021F" w:rsidRDefault="007C021F" w:rsidP="007C021F">
      <w:pPr>
        <w:jc w:val="center"/>
        <w:rPr>
          <w:rFonts w:cstheme="minorHAnsi"/>
        </w:rPr>
      </w:pPr>
      <w:r w:rsidRPr="007C021F">
        <w:rPr>
          <w:rFonts w:cstheme="minorHAnsi"/>
        </w:rPr>
        <w:t>Removing barriers and ensuring access for all</w:t>
      </w:r>
    </w:p>
    <w:p w14:paraId="019244C4" w14:textId="77777777" w:rsidR="007C021F" w:rsidRPr="007C021F" w:rsidRDefault="007C021F" w:rsidP="007C021F">
      <w:pPr>
        <w:jc w:val="center"/>
        <w:rPr>
          <w:rFonts w:cstheme="minorHAnsi"/>
        </w:rPr>
      </w:pPr>
      <w:r w:rsidRPr="007C021F">
        <w:rPr>
          <w:rFonts w:cstheme="minorHAnsi"/>
          <w:b/>
          <w:color w:val="3F2A8C"/>
        </w:rPr>
        <w:t>RESPECT</w:t>
      </w:r>
    </w:p>
    <w:p w14:paraId="6364B1EC" w14:textId="77777777" w:rsidR="007C021F" w:rsidRPr="007C021F" w:rsidRDefault="007C021F" w:rsidP="007C021F">
      <w:pPr>
        <w:jc w:val="center"/>
        <w:rPr>
          <w:rFonts w:cstheme="minorHAnsi"/>
        </w:rPr>
      </w:pPr>
      <w:r w:rsidRPr="007C021F">
        <w:rPr>
          <w:rFonts w:cstheme="minorHAnsi"/>
        </w:rPr>
        <w:t>Fostering positive relationships across our community</w:t>
      </w:r>
    </w:p>
    <w:p w14:paraId="290A96B5" w14:textId="77777777" w:rsidR="007C021F" w:rsidRPr="007C021F" w:rsidRDefault="007C021F" w:rsidP="007C021F">
      <w:pPr>
        <w:jc w:val="center"/>
        <w:rPr>
          <w:rFonts w:cstheme="minorHAnsi"/>
        </w:rPr>
      </w:pPr>
      <w:r w:rsidRPr="007C021F">
        <w:rPr>
          <w:rFonts w:cstheme="minorHAnsi"/>
          <w:b/>
          <w:color w:val="3F2A8C"/>
        </w:rPr>
        <w:t>OPPORTUNITY</w:t>
      </w:r>
    </w:p>
    <w:p w14:paraId="1644793F" w14:textId="77777777" w:rsidR="007C021F" w:rsidRPr="007C021F" w:rsidRDefault="007C021F" w:rsidP="007C021F">
      <w:pPr>
        <w:jc w:val="center"/>
        <w:rPr>
          <w:rFonts w:cstheme="minorHAnsi"/>
        </w:rPr>
      </w:pPr>
      <w:r w:rsidRPr="007C021F">
        <w:rPr>
          <w:rFonts w:cstheme="minorHAnsi"/>
        </w:rPr>
        <w:t>Supporting every child to achieve and thrive</w:t>
      </w:r>
    </w:p>
    <w:p w14:paraId="55B8BEA4" w14:textId="02B91075" w:rsidR="007C021F" w:rsidRPr="007C021F" w:rsidRDefault="007C021F" w:rsidP="00F07B04">
      <w:pPr>
        <w:spacing w:after="0" w:line="300" w:lineRule="atLeast"/>
        <w:jc w:val="center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14:paraId="10B8FD26" w14:textId="23D44777" w:rsidR="007C021F" w:rsidRPr="007C021F" w:rsidRDefault="007C021F" w:rsidP="00F07B04">
      <w:pPr>
        <w:spacing w:after="0" w:line="300" w:lineRule="atLeast"/>
        <w:jc w:val="center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14:paraId="21C6749A" w14:textId="77777777" w:rsidR="007C021F" w:rsidRPr="007C021F" w:rsidRDefault="007C021F" w:rsidP="00F07B04">
      <w:pPr>
        <w:spacing w:after="0" w:line="300" w:lineRule="atLeast"/>
        <w:jc w:val="center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14:paraId="0A56C4D1" w14:textId="3DC93608" w:rsidR="007C021F" w:rsidRPr="007C021F" w:rsidRDefault="007C021F" w:rsidP="00F07B04">
      <w:pPr>
        <w:spacing w:after="0" w:line="300" w:lineRule="atLeast"/>
        <w:jc w:val="center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14:paraId="33D0C0AA" w14:textId="626B6F7E" w:rsidR="0021717B" w:rsidRPr="007C021F" w:rsidRDefault="0021717B" w:rsidP="0021717B">
      <w:pPr>
        <w:shd w:val="clear" w:color="auto" w:fill="FFFFFF"/>
        <w:spacing w:after="224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lastRenderedPageBreak/>
        <w:t>How Elmwood Infant School Complies with the Public Sector Equality Duty</w:t>
      </w:r>
    </w:p>
    <w:p w14:paraId="6A7BF852" w14:textId="77777777" w:rsidR="0021717B" w:rsidRPr="007C021F" w:rsidRDefault="0021717B" w:rsidP="0021717B">
      <w:pPr>
        <w:shd w:val="clear" w:color="auto" w:fill="FFFFFF"/>
        <w:spacing w:after="18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Elmwood Infant School is committed to meeting its responsibilities under the Equality Act 2010 and the Public Sector Equality Duty (PSED).</w:t>
      </w:r>
    </w:p>
    <w:p w14:paraId="30F25554" w14:textId="77777777" w:rsidR="0021717B" w:rsidRPr="007C021F" w:rsidRDefault="0021717B" w:rsidP="0021717B">
      <w:pPr>
        <w:shd w:val="clear" w:color="auto" w:fill="FFFFFF"/>
        <w:spacing w:after="18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The PSED requires schools to have due regard to the need to:</w:t>
      </w:r>
    </w:p>
    <w:p w14:paraId="5BC054CD" w14:textId="77777777" w:rsidR="0021717B" w:rsidRPr="007C021F" w:rsidRDefault="0021717B" w:rsidP="0021717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Eliminate unlawful discrimination, harassment and victimisation.</w:t>
      </w:r>
    </w:p>
    <w:p w14:paraId="7C821BC7" w14:textId="77777777" w:rsidR="0021717B" w:rsidRPr="007C021F" w:rsidRDefault="0021717B" w:rsidP="0021717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Advance equality of opportunity between people who share a protected characteristic and those who do not.</w:t>
      </w:r>
    </w:p>
    <w:p w14:paraId="2670A34C" w14:textId="77777777" w:rsidR="0021717B" w:rsidRPr="007C021F" w:rsidRDefault="0021717B" w:rsidP="0021717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Foster good relations between people who share a protected characteristic and those who do not.</w:t>
      </w:r>
    </w:p>
    <w:p w14:paraId="4A3553C8" w14:textId="77777777" w:rsidR="0021717B" w:rsidRPr="007C021F" w:rsidRDefault="0021717B" w:rsidP="0021717B">
      <w:pPr>
        <w:shd w:val="clear" w:color="auto" w:fill="FFFFFF"/>
        <w:spacing w:after="18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The school demonstrates its compliance through the following practices:</w:t>
      </w:r>
    </w:p>
    <w:p w14:paraId="7ADBE9D5" w14:textId="77777777" w:rsidR="0021717B" w:rsidRPr="007C021F" w:rsidRDefault="0021717B" w:rsidP="0021717B">
      <w:pPr>
        <w:shd w:val="clear" w:color="auto" w:fill="FFFFFF"/>
        <w:spacing w:after="21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1. Equality and Inclusion in School Policies and Practice</w:t>
      </w:r>
    </w:p>
    <w:p w14:paraId="61A689D6" w14:textId="77777777" w:rsidR="0021717B" w:rsidRPr="007C021F" w:rsidRDefault="0021717B" w:rsidP="0021717B">
      <w:pPr>
        <w:shd w:val="clear" w:color="auto" w:fill="FFFFFF"/>
        <w:spacing w:after="18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Equality considerations are embedded within our school policies, including our Behaviour Policy, Anti-Bullying Policy, SEND Policy, Accessibility Plan, Safeguarding and Child Protection Policy and Curriculum Intent.</w:t>
      </w:r>
    </w:p>
    <w:p w14:paraId="4D02C184" w14:textId="77777777" w:rsidR="0021717B" w:rsidRPr="007C021F" w:rsidRDefault="0021717B" w:rsidP="0021717B">
      <w:pPr>
        <w:shd w:val="clear" w:color="auto" w:fill="FFFFFF"/>
        <w:spacing w:after="18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Policies are reviewed regularly to ensure they promote equality, inclusion and accessibility for all members of our school community.</w:t>
      </w:r>
    </w:p>
    <w:p w14:paraId="7DC6B892" w14:textId="77777777" w:rsidR="0021717B" w:rsidRPr="007C021F" w:rsidRDefault="0021717B" w:rsidP="0021717B">
      <w:pPr>
        <w:shd w:val="clear" w:color="auto" w:fill="FFFFFF"/>
        <w:spacing w:after="21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2. Monitoring Achievement and Participation</w:t>
      </w:r>
    </w:p>
    <w:p w14:paraId="4BA3AE27" w14:textId="77777777" w:rsidR="0021717B" w:rsidRPr="007C021F" w:rsidRDefault="0021717B" w:rsidP="0021717B">
      <w:pPr>
        <w:shd w:val="clear" w:color="auto" w:fill="FFFFFF"/>
        <w:spacing w:after="18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The school monitors pupil achievement, attendance, behaviour, participation and access to learning to identify any potential inequalities or barriers experienced by groups of pupils.</w:t>
      </w:r>
    </w:p>
    <w:p w14:paraId="615CE469" w14:textId="77777777" w:rsidR="0021717B" w:rsidRPr="007C021F" w:rsidRDefault="0021717B" w:rsidP="0021717B">
      <w:pPr>
        <w:shd w:val="clear" w:color="auto" w:fill="FFFFFF"/>
        <w:spacing w:after="18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Where appropriate, information is analysed by relevant characteristics and vulnerable groups, including pupils with SEND and disadvantaged pupils.</w:t>
      </w:r>
    </w:p>
    <w:p w14:paraId="43B36C9B" w14:textId="77777777" w:rsidR="0021717B" w:rsidRPr="007C021F" w:rsidRDefault="0021717B" w:rsidP="0021717B">
      <w:pPr>
        <w:shd w:val="clear" w:color="auto" w:fill="FFFFFF"/>
        <w:spacing w:after="18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The school uses this information to identify appropriate support and interventions.</w:t>
      </w:r>
    </w:p>
    <w:p w14:paraId="555A55B1" w14:textId="77777777" w:rsidR="0021717B" w:rsidRPr="007C021F" w:rsidRDefault="0021717B" w:rsidP="0021717B">
      <w:pPr>
        <w:shd w:val="clear" w:color="auto" w:fill="FFFFFF"/>
        <w:spacing w:after="21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3. Inclusive Curriculum and Teaching</w:t>
      </w:r>
    </w:p>
    <w:p w14:paraId="059649E9" w14:textId="77777777" w:rsidR="0021717B" w:rsidRPr="007C021F" w:rsidRDefault="0021717B" w:rsidP="0021717B">
      <w:pPr>
        <w:shd w:val="clear" w:color="auto" w:fill="FFFFFF"/>
        <w:spacing w:after="18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Our curriculum reflects the diversity of our school community and promotes respect, understanding and positive attitudes towards difference.</w:t>
      </w:r>
    </w:p>
    <w:p w14:paraId="719E249E" w14:textId="77777777" w:rsidR="0021717B" w:rsidRPr="007C021F" w:rsidRDefault="0021717B" w:rsidP="0021717B">
      <w:pPr>
        <w:shd w:val="clear" w:color="auto" w:fill="FFFFFF"/>
        <w:spacing w:after="18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Through the curriculum, assemblies, PSHE and wider school experiences, pupils learn about:</w:t>
      </w:r>
    </w:p>
    <w:p w14:paraId="5AEFAB59" w14:textId="77777777" w:rsidR="0021717B" w:rsidRPr="007C021F" w:rsidRDefault="0021717B" w:rsidP="0021717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Respect and kindness.</w:t>
      </w:r>
    </w:p>
    <w:p w14:paraId="378D492D" w14:textId="77777777" w:rsidR="0021717B" w:rsidRPr="007C021F" w:rsidRDefault="0021717B" w:rsidP="0021717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Different cultures, religions and beliefs.</w:t>
      </w:r>
    </w:p>
    <w:p w14:paraId="423D2701" w14:textId="77777777" w:rsidR="0021717B" w:rsidRPr="007C021F" w:rsidRDefault="0021717B" w:rsidP="0021717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Similarities and differences between people.</w:t>
      </w:r>
    </w:p>
    <w:p w14:paraId="3F0E1B2B" w14:textId="77777777" w:rsidR="0021717B" w:rsidRPr="007C021F" w:rsidRDefault="0021717B" w:rsidP="0021717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Equality and fairness.</w:t>
      </w:r>
    </w:p>
    <w:p w14:paraId="1B35173E" w14:textId="77777777" w:rsidR="0021717B" w:rsidRPr="007C021F" w:rsidRDefault="0021717B" w:rsidP="0021717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Challenging stereotypes and prejudice in age-appropriate ways.</w:t>
      </w:r>
    </w:p>
    <w:p w14:paraId="5EC95819" w14:textId="77777777" w:rsidR="0021717B" w:rsidRPr="007C021F" w:rsidRDefault="0021717B" w:rsidP="0021717B">
      <w:pPr>
        <w:shd w:val="clear" w:color="auto" w:fill="FFFFFF"/>
        <w:spacing w:after="18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We ensure that teaching and learning are adapted to meet the needs of all pupils, including those with SEND and disabilities.</w:t>
      </w:r>
    </w:p>
    <w:p w14:paraId="6D45A839" w14:textId="77777777" w:rsidR="0021717B" w:rsidRPr="007C021F" w:rsidRDefault="0021717B" w:rsidP="0021717B">
      <w:pPr>
        <w:shd w:val="clear" w:color="auto" w:fill="FFFFFF"/>
        <w:spacing w:after="21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4. Removing Barriers and Providing Reasonable Adjustments</w:t>
      </w:r>
    </w:p>
    <w:p w14:paraId="24537730" w14:textId="77777777" w:rsidR="0021717B" w:rsidRPr="007C021F" w:rsidRDefault="0021717B" w:rsidP="0021717B">
      <w:pPr>
        <w:shd w:val="clear" w:color="auto" w:fill="FFFFFF"/>
        <w:spacing w:after="18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The school seeks to identify and remove barriers to learning, participation and achievement.</w:t>
      </w:r>
    </w:p>
    <w:p w14:paraId="3110363E" w14:textId="77777777" w:rsidR="0021717B" w:rsidRPr="007C021F" w:rsidRDefault="0021717B" w:rsidP="0021717B">
      <w:pPr>
        <w:shd w:val="clear" w:color="auto" w:fill="FFFFFF"/>
        <w:spacing w:after="18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lastRenderedPageBreak/>
        <w:t>Reasonable adjustments are made where necessary to ensure that disabled pupils and adults can access education, activities and services.</w:t>
      </w:r>
    </w:p>
    <w:p w14:paraId="55FDBF24" w14:textId="77777777" w:rsidR="0021717B" w:rsidRPr="007C021F" w:rsidRDefault="0021717B" w:rsidP="0021717B">
      <w:pPr>
        <w:shd w:val="clear" w:color="auto" w:fill="FFFFFF"/>
        <w:spacing w:after="18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This includes consideration of physical access, communication needs, sensory needs, curriculum access and participation in school life.</w:t>
      </w:r>
    </w:p>
    <w:p w14:paraId="029AA106" w14:textId="77777777" w:rsidR="0021717B" w:rsidRPr="007C021F" w:rsidRDefault="0021717B" w:rsidP="0021717B">
      <w:pPr>
        <w:shd w:val="clear" w:color="auto" w:fill="FFFFFF"/>
        <w:spacing w:after="21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5. Tackling Discrimination, Bullying and Harassment</w:t>
      </w:r>
    </w:p>
    <w:p w14:paraId="01200799" w14:textId="77777777" w:rsidR="0021717B" w:rsidRPr="007C021F" w:rsidRDefault="0021717B" w:rsidP="0021717B">
      <w:pPr>
        <w:shd w:val="clear" w:color="auto" w:fill="FFFFFF"/>
        <w:spacing w:after="18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Elmwood Infant School does not tolerate discrimination, bullying, harassment or victimisation.</w:t>
      </w:r>
    </w:p>
    <w:p w14:paraId="44D036B3" w14:textId="77777777" w:rsidR="0021717B" w:rsidRPr="007C021F" w:rsidRDefault="0021717B" w:rsidP="0021717B">
      <w:pPr>
        <w:shd w:val="clear" w:color="auto" w:fill="FFFFFF"/>
        <w:spacing w:after="18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Incidents are taken seriously, investigated and addressed in accordance with school policies and procedures.</w:t>
      </w:r>
    </w:p>
    <w:p w14:paraId="02CF51C2" w14:textId="77777777" w:rsidR="0021717B" w:rsidRPr="007C021F" w:rsidRDefault="0021717B" w:rsidP="0021717B">
      <w:pPr>
        <w:shd w:val="clear" w:color="auto" w:fill="FFFFFF"/>
        <w:spacing w:after="18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Staff are expected to challenge discriminatory language, behaviour and stereotypes and to promote respectful relationships throughout the school community.</w:t>
      </w:r>
    </w:p>
    <w:p w14:paraId="668032F3" w14:textId="77777777" w:rsidR="0021717B" w:rsidRPr="007C021F" w:rsidRDefault="0021717B" w:rsidP="0021717B">
      <w:pPr>
        <w:shd w:val="clear" w:color="auto" w:fill="FFFFFF"/>
        <w:spacing w:after="21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6. Promoting Positive Relationships and Good Relations</w:t>
      </w:r>
    </w:p>
    <w:p w14:paraId="5F2F8C50" w14:textId="77777777" w:rsidR="0021717B" w:rsidRPr="007C021F" w:rsidRDefault="0021717B" w:rsidP="0021717B">
      <w:pPr>
        <w:shd w:val="clear" w:color="auto" w:fill="FFFFFF"/>
        <w:spacing w:after="18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The school actively promotes positive relationships between individuals and groups from different backgrounds.</w:t>
      </w:r>
    </w:p>
    <w:p w14:paraId="3E26C975" w14:textId="77777777" w:rsidR="0021717B" w:rsidRPr="007C021F" w:rsidRDefault="0021717B" w:rsidP="0021717B">
      <w:pPr>
        <w:shd w:val="clear" w:color="auto" w:fill="FFFFFF"/>
        <w:spacing w:after="18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We celebrate the diversity of our community through curriculum opportunities, assemblies, events and family engagement.</w:t>
      </w:r>
    </w:p>
    <w:p w14:paraId="710B52A9" w14:textId="77777777" w:rsidR="0021717B" w:rsidRPr="007C021F" w:rsidRDefault="0021717B" w:rsidP="0021717B">
      <w:pPr>
        <w:shd w:val="clear" w:color="auto" w:fill="FFFFFF"/>
        <w:spacing w:after="18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Our Rights Respecting School ethos supports children in understanding respect, dignity, fairness and the rights of others.</w:t>
      </w:r>
    </w:p>
    <w:p w14:paraId="5A6F1055" w14:textId="77777777" w:rsidR="0021717B" w:rsidRPr="007C021F" w:rsidRDefault="0021717B" w:rsidP="0021717B">
      <w:pPr>
        <w:shd w:val="clear" w:color="auto" w:fill="FFFFFF"/>
        <w:spacing w:after="21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7. Staff Awareness and Professional Development</w:t>
      </w:r>
    </w:p>
    <w:p w14:paraId="71D27F4B" w14:textId="77777777" w:rsidR="0021717B" w:rsidRPr="007C021F" w:rsidRDefault="0021717B" w:rsidP="0021717B">
      <w:pPr>
        <w:shd w:val="clear" w:color="auto" w:fill="FFFFFF"/>
        <w:spacing w:after="18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Staff are expected to understand their responsibilities in relation to equality and inclusion.</w:t>
      </w:r>
    </w:p>
    <w:p w14:paraId="336A4819" w14:textId="77777777" w:rsidR="0021717B" w:rsidRPr="007C021F" w:rsidRDefault="0021717B" w:rsidP="0021717B">
      <w:pPr>
        <w:shd w:val="clear" w:color="auto" w:fill="FFFFFF"/>
        <w:spacing w:after="18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Relevant training, guidance and professional development are provided to support staff in promoting equality, identifying discrimination and meeting the needs of diverse learners.</w:t>
      </w:r>
    </w:p>
    <w:p w14:paraId="0F5CB7A2" w14:textId="77777777" w:rsidR="0021717B" w:rsidRPr="007C021F" w:rsidRDefault="0021717B" w:rsidP="0021717B">
      <w:pPr>
        <w:shd w:val="clear" w:color="auto" w:fill="FFFFFF"/>
        <w:spacing w:after="21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8. Consultation and Listening to Our Community</w:t>
      </w:r>
    </w:p>
    <w:p w14:paraId="72FD7F71" w14:textId="77777777" w:rsidR="0021717B" w:rsidRPr="007C021F" w:rsidRDefault="0021717B" w:rsidP="0021717B">
      <w:pPr>
        <w:shd w:val="clear" w:color="auto" w:fill="FFFFFF"/>
        <w:spacing w:after="18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The school seeks the views of pupils, parents, carers and staff when developing policies and approaches that affect the school community.</w:t>
      </w:r>
    </w:p>
    <w:p w14:paraId="020EF7BC" w14:textId="77777777" w:rsidR="0021717B" w:rsidRPr="007C021F" w:rsidRDefault="0021717B" w:rsidP="0021717B">
      <w:pPr>
        <w:shd w:val="clear" w:color="auto" w:fill="FFFFFF"/>
        <w:spacing w:after="18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Pupil voice and feedback are used to inform school improvement and inclusion priorities.</w:t>
      </w:r>
    </w:p>
    <w:p w14:paraId="13428725" w14:textId="77777777" w:rsidR="0021717B" w:rsidRPr="007C021F" w:rsidRDefault="0021717B" w:rsidP="0021717B">
      <w:pPr>
        <w:shd w:val="clear" w:color="auto" w:fill="FFFFFF"/>
        <w:spacing w:after="21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9. Governance and Leadership Oversight</w:t>
      </w:r>
    </w:p>
    <w:p w14:paraId="7A47517C" w14:textId="77777777" w:rsidR="0021717B" w:rsidRPr="007C021F" w:rsidRDefault="0021717B" w:rsidP="0021717B">
      <w:pPr>
        <w:shd w:val="clear" w:color="auto" w:fill="FFFFFF"/>
        <w:spacing w:after="18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The governing body and school leadership team have responsibility for ensuring that equality considerations are embedded within strategic planning, school improvement and policy development.</w:t>
      </w:r>
    </w:p>
    <w:p w14:paraId="1D0DF7FD" w14:textId="77777777" w:rsidR="0021717B" w:rsidRPr="007C021F" w:rsidRDefault="0021717B" w:rsidP="0021717B">
      <w:pPr>
        <w:shd w:val="clear" w:color="auto" w:fill="FFFFFF"/>
        <w:spacing w:after="18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Progress against Equality Objectives is monitored through the school’s self-evaluation and improvement processes.</w:t>
      </w:r>
    </w:p>
    <w:p w14:paraId="3BEF54CA" w14:textId="77777777" w:rsidR="0021717B" w:rsidRPr="007C021F" w:rsidRDefault="0021717B" w:rsidP="0021717B">
      <w:pPr>
        <w:shd w:val="clear" w:color="auto" w:fill="FFFFFF"/>
        <w:spacing w:after="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</w:p>
    <w:p w14:paraId="6794A5D8" w14:textId="77777777" w:rsidR="0021717B" w:rsidRPr="007C021F" w:rsidRDefault="0021717B" w:rsidP="0021717B">
      <w:pPr>
        <w:shd w:val="clear" w:color="auto" w:fill="FFFFFF"/>
        <w:spacing w:after="224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Annual Review and Evidence of Impact</w:t>
      </w:r>
    </w:p>
    <w:p w14:paraId="4CAB2EDA" w14:textId="77777777" w:rsidR="0021717B" w:rsidRPr="007C021F" w:rsidRDefault="0021717B" w:rsidP="0021717B">
      <w:pPr>
        <w:shd w:val="clear" w:color="auto" w:fill="FFFFFF"/>
        <w:spacing w:after="18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lastRenderedPageBreak/>
        <w:t>The school reviews its equality information annually to identify progress, emerging issues and areas for further development.</w:t>
      </w:r>
    </w:p>
    <w:p w14:paraId="5E3143CD" w14:textId="77777777" w:rsidR="0021717B" w:rsidRPr="007C021F" w:rsidRDefault="0021717B" w:rsidP="0021717B">
      <w:pPr>
        <w:shd w:val="clear" w:color="auto" w:fill="FFFFFF"/>
        <w:spacing w:after="18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Evidence used to monitor compliance may include:</w:t>
      </w:r>
    </w:p>
    <w:p w14:paraId="2302EAD0" w14:textId="77777777" w:rsidR="0021717B" w:rsidRPr="007C021F" w:rsidRDefault="0021717B" w:rsidP="0021717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Attendance and persistent absence data.</w:t>
      </w:r>
    </w:p>
    <w:p w14:paraId="41F6F126" w14:textId="77777777" w:rsidR="0021717B" w:rsidRPr="007C021F" w:rsidRDefault="0021717B" w:rsidP="0021717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Achievement and progress data.</w:t>
      </w:r>
    </w:p>
    <w:p w14:paraId="398E1280" w14:textId="77777777" w:rsidR="0021717B" w:rsidRPr="007C021F" w:rsidRDefault="0021717B" w:rsidP="0021717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Behaviour and bullying incident records.</w:t>
      </w:r>
    </w:p>
    <w:p w14:paraId="1A688E38" w14:textId="77777777" w:rsidR="0021717B" w:rsidRPr="007C021F" w:rsidRDefault="0021717B" w:rsidP="0021717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Participation in clubs, trips and wider school activities.</w:t>
      </w:r>
    </w:p>
    <w:p w14:paraId="3824CC64" w14:textId="77777777" w:rsidR="0021717B" w:rsidRPr="007C021F" w:rsidRDefault="0021717B" w:rsidP="0021717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Pupil, parent and staff voice.</w:t>
      </w:r>
    </w:p>
    <w:p w14:paraId="76C1EE31" w14:textId="77777777" w:rsidR="0021717B" w:rsidRPr="007C021F" w:rsidRDefault="0021717B" w:rsidP="0021717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SEND provision and accessibility reviews.</w:t>
      </w:r>
    </w:p>
    <w:p w14:paraId="08DBD427" w14:textId="77777777" w:rsidR="0021717B" w:rsidRPr="007C021F" w:rsidRDefault="0021717B" w:rsidP="0021717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Equality-related complaints or concerns.</w:t>
      </w:r>
    </w:p>
    <w:p w14:paraId="74668381" w14:textId="77777777" w:rsidR="0021717B" w:rsidRPr="007C021F" w:rsidRDefault="0021717B" w:rsidP="0021717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Staff training and professional development.</w:t>
      </w:r>
    </w:p>
    <w:p w14:paraId="1BCFD391" w14:textId="77777777" w:rsidR="0021717B" w:rsidRPr="007C021F" w:rsidRDefault="0021717B" w:rsidP="0021717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Reviews of policies and practice.</w:t>
      </w:r>
    </w:p>
    <w:p w14:paraId="0EF42424" w14:textId="77777777" w:rsidR="0021717B" w:rsidRPr="007C021F" w:rsidRDefault="0021717B" w:rsidP="0021717B">
      <w:pPr>
        <w:shd w:val="clear" w:color="auto" w:fill="FFFFFF"/>
        <w:spacing w:after="18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>This information informs the school’s annual equality review and helps shape future Equality Objectives and school improvement priorities.</w:t>
      </w:r>
    </w:p>
    <w:p w14:paraId="471B30F9" w14:textId="77777777" w:rsidR="0021717B" w:rsidRPr="007C021F" w:rsidRDefault="0021717B" w:rsidP="0021717B">
      <w:pPr>
        <w:shd w:val="clear" w:color="auto" w:fill="FFFFFF"/>
        <w:spacing w:after="180" w:line="240" w:lineRule="auto"/>
        <w:rPr>
          <w:rFonts w:eastAsia="Times New Roman" w:cstheme="minorHAnsi"/>
          <w:color w:val="212121"/>
          <w:sz w:val="24"/>
          <w:szCs w:val="24"/>
          <w:lang w:eastAsia="en-GB"/>
        </w:rPr>
      </w:pPr>
      <w:r w:rsidRPr="007C021F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Date Published:</w:t>
      </w: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September 2026</w:t>
      </w: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br/>
      </w:r>
      <w:r w:rsidRPr="007C021F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Last Reviewed:</w:t>
      </w: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September 2026</w:t>
      </w: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br/>
      </w:r>
      <w:r w:rsidRPr="007C021F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Next Review:</w:t>
      </w:r>
      <w:r w:rsidRPr="007C021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September 2027</w:t>
      </w:r>
    </w:p>
    <w:p w14:paraId="45CD1AE2" w14:textId="77777777" w:rsidR="0021717B" w:rsidRPr="007C021F" w:rsidRDefault="0021717B">
      <w:pPr>
        <w:rPr>
          <w:rFonts w:cstheme="minorHAnsi"/>
          <w:sz w:val="24"/>
          <w:szCs w:val="24"/>
        </w:rPr>
      </w:pPr>
    </w:p>
    <w:sectPr w:rsidR="0021717B" w:rsidRPr="007C02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40B96"/>
    <w:multiLevelType w:val="multilevel"/>
    <w:tmpl w:val="686C9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E2A074E"/>
    <w:multiLevelType w:val="multilevel"/>
    <w:tmpl w:val="F4C6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EE75F66"/>
    <w:multiLevelType w:val="multilevel"/>
    <w:tmpl w:val="40B4A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17B"/>
    <w:rsid w:val="0021717B"/>
    <w:rsid w:val="007C021F"/>
    <w:rsid w:val="00F07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9655B"/>
  <w15:chartTrackingRefBased/>
  <w15:docId w15:val="{27B36AC5-38B6-458D-915F-0D3AF2A4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17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0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6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47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848</Words>
  <Characters>4834</Characters>
  <Application>Microsoft Office Word</Application>
  <DocSecurity>0</DocSecurity>
  <Lines>40</Lines>
  <Paragraphs>11</Paragraphs>
  <ScaleCrop>false</ScaleCrop>
  <Company/>
  <LinksUpToDate>false</LinksUpToDate>
  <CharactersWithSpaces>5671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Taryn McLelland</dc:creator>
  <cp:keywords/>
  <dc:description/>
  <cp:lastModifiedBy>Helen Hayes</cp:lastModifiedBy>
  <cp:revision>3</cp:revision>
  <dcterms:created xsi:type="dcterms:W3CDTF">2026-09-22T09:35:00Z</dcterms:created>
  <dcterms:modified xsi:type="dcterms:W3CDTF">2026-09-22T09:39:00Z</dcterms:modified>
</cp:coreProperties>
</file>